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31" w:rsidRDefault="00C57831" w:rsidP="00C57831">
      <w:pPr>
        <w:rPr>
          <w:rFonts w:ascii="Times New Roman" w:hAnsi="Times New Roman"/>
          <w:sz w:val="21"/>
          <w:szCs w:val="21"/>
        </w:rPr>
      </w:pPr>
      <w:r>
        <w:rPr>
          <w:rFonts w:ascii="Times New Roman" w:hAnsi="Times New Roman"/>
          <w:noProof/>
          <w:sz w:val="21"/>
          <w:szCs w:val="21"/>
          <w:lang w:eastAsia="en-GB"/>
        </w:rPr>
        <mc:AlternateContent>
          <mc:Choice Requires="wps">
            <w:drawing>
              <wp:anchor distT="0" distB="0" distL="114300" distR="114300" simplePos="0" relativeHeight="251658240" behindDoc="0" locked="0" layoutInCell="1" allowOverlap="1">
                <wp:simplePos x="0" y="0"/>
                <wp:positionH relativeFrom="column">
                  <wp:posOffset>1918335</wp:posOffset>
                </wp:positionH>
                <wp:positionV relativeFrom="paragraph">
                  <wp:posOffset>-159385</wp:posOffset>
                </wp:positionV>
                <wp:extent cx="2399030" cy="342900"/>
                <wp:effectExtent l="0" t="0" r="2032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42900"/>
                        </a:xfrm>
                        <a:prstGeom prst="rect">
                          <a:avLst/>
                        </a:prstGeom>
                        <a:solidFill>
                          <a:srgbClr val="000000"/>
                        </a:solidFill>
                        <a:ln w="9525">
                          <a:solidFill>
                            <a:srgbClr val="000000"/>
                          </a:solidFill>
                          <a:miter lim="800000"/>
                          <a:headEnd/>
                          <a:tailEnd/>
                        </a:ln>
                      </wps:spPr>
                      <wps:txbx>
                        <w:txbxContent>
                          <w:p w:rsidR="00C57831" w:rsidRPr="00332B81" w:rsidRDefault="00C57831" w:rsidP="00036BDA">
                            <w:pPr>
                              <w:jc w:val="center"/>
                              <w:rPr>
                                <w:b/>
                                <w:color w:val="FFFFFF"/>
                                <w:sz w:val="28"/>
                                <w:szCs w:val="28"/>
                              </w:rPr>
                            </w:pPr>
                            <w:r>
                              <w:rPr>
                                <w:b/>
                                <w:color w:val="FFFFFF"/>
                                <w:sz w:val="28"/>
                                <w:szCs w:val="28"/>
                              </w:rPr>
                              <w:t>Year 7 &amp; 8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05pt;margin-top:-12.55pt;width:18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" fillcolor="black">
                <v:textbox>
                  <w:txbxContent>
                    <w:p w:rsidR="00C57831" w:rsidRPr="00332B81" w:rsidRDefault="00C57831" w:rsidP="00036BDA">
                      <w:pPr>
                        <w:jc w:val="center"/>
                        <w:rPr>
                          <w:b/>
                          <w:color w:val="FFFFFF"/>
                          <w:sz w:val="28"/>
                          <w:szCs w:val="28"/>
                        </w:rPr>
                      </w:pPr>
                      <w:r>
                        <w:rPr>
                          <w:b/>
                          <w:color w:val="FFFFFF"/>
                          <w:sz w:val="28"/>
                          <w:szCs w:val="28"/>
                        </w:rPr>
                        <w:t>Year 7 &amp; 8 Curriculum</w:t>
                      </w:r>
                    </w:p>
                  </w:txbxContent>
                </v:textbox>
                <w10:wrap type="square"/>
              </v:shape>
            </w:pict>
          </mc:Fallback>
        </mc:AlternateContent>
      </w:r>
    </w:p>
    <w:p w:rsidR="00C57831" w:rsidRPr="00532C72" w:rsidRDefault="00C57831" w:rsidP="00C57831">
      <w:pPr>
        <w:rPr>
          <w:rFonts w:ascii="Times New Roman" w:hAnsi="Times New Roman"/>
          <w:sz w:val="21"/>
          <w:szCs w:val="21"/>
        </w:rPr>
      </w:pPr>
      <w:r w:rsidRPr="00532C72">
        <w:rPr>
          <w:rFonts w:ascii="Times New Roman" w:hAnsi="Times New Roman"/>
          <w:sz w:val="21"/>
          <w:szCs w:val="21"/>
        </w:rPr>
        <w:t>The year 7 and 8 curriculum is based on teaching skills.  Creating enthusiastic learners who learn how to learn and take full responsibility for their own learning.</w:t>
      </w:r>
    </w:p>
    <w:p w:rsidR="00C57831" w:rsidRPr="00532C72" w:rsidRDefault="00C57831" w:rsidP="00C57831">
      <w:pPr>
        <w:numPr>
          <w:ilvl w:val="0"/>
          <w:numId w:val="1"/>
        </w:numPr>
        <w:spacing w:after="0" w:line="240" w:lineRule="auto"/>
        <w:rPr>
          <w:rFonts w:ascii="Times New Roman" w:hAnsi="Times New Roman"/>
          <w:sz w:val="21"/>
          <w:szCs w:val="21"/>
        </w:rPr>
      </w:pPr>
      <w:r w:rsidRPr="00532C72">
        <w:rPr>
          <w:rFonts w:ascii="Times New Roman" w:hAnsi="Times New Roman"/>
          <w:sz w:val="21"/>
          <w:szCs w:val="21"/>
        </w:rPr>
        <w:t>Ensure that you know what happened last lesson</w:t>
      </w:r>
    </w:p>
    <w:p w:rsidR="00C57831" w:rsidRPr="00532C72" w:rsidRDefault="00C57831" w:rsidP="00C57831">
      <w:pPr>
        <w:numPr>
          <w:ilvl w:val="0"/>
          <w:numId w:val="1"/>
        </w:numPr>
        <w:spacing w:after="0" w:line="240" w:lineRule="auto"/>
        <w:rPr>
          <w:rFonts w:ascii="Times New Roman" w:hAnsi="Times New Roman"/>
          <w:sz w:val="21"/>
          <w:szCs w:val="21"/>
        </w:rPr>
      </w:pPr>
      <w:r w:rsidRPr="00532C72">
        <w:rPr>
          <w:rFonts w:ascii="Times New Roman" w:hAnsi="Times New Roman"/>
          <w:sz w:val="21"/>
          <w:szCs w:val="21"/>
        </w:rPr>
        <w:t>Adopt fully integrated thinking at every opportunity</w:t>
      </w:r>
      <w:bookmarkStart w:id="0" w:name="_GoBack"/>
      <w:bookmarkEnd w:id="0"/>
    </w:p>
    <w:p w:rsidR="00C57831" w:rsidRPr="00532C72" w:rsidRDefault="00C57831" w:rsidP="00C57831">
      <w:pPr>
        <w:numPr>
          <w:ilvl w:val="0"/>
          <w:numId w:val="1"/>
        </w:numPr>
        <w:spacing w:after="0" w:line="240" w:lineRule="auto"/>
        <w:rPr>
          <w:rFonts w:ascii="Times New Roman" w:hAnsi="Times New Roman"/>
          <w:sz w:val="21"/>
          <w:szCs w:val="21"/>
        </w:rPr>
      </w:pPr>
      <w:r w:rsidRPr="00532C72">
        <w:rPr>
          <w:rFonts w:ascii="Times New Roman" w:hAnsi="Times New Roman"/>
          <w:sz w:val="21"/>
          <w:szCs w:val="21"/>
        </w:rPr>
        <w:t>Make every activity demanding and challenging</w:t>
      </w:r>
    </w:p>
    <w:p w:rsidR="00C57831" w:rsidRPr="00532C72" w:rsidRDefault="00C57831" w:rsidP="00C57831">
      <w:pPr>
        <w:numPr>
          <w:ilvl w:val="0"/>
          <w:numId w:val="2"/>
        </w:numPr>
        <w:spacing w:after="0" w:line="240" w:lineRule="auto"/>
        <w:rPr>
          <w:rFonts w:ascii="Times New Roman" w:hAnsi="Times New Roman"/>
          <w:sz w:val="21"/>
          <w:szCs w:val="21"/>
        </w:rPr>
      </w:pPr>
      <w:r w:rsidRPr="00532C72">
        <w:rPr>
          <w:rFonts w:ascii="Times New Roman" w:hAnsi="Times New Roman"/>
          <w:sz w:val="21"/>
          <w:szCs w:val="21"/>
        </w:rPr>
        <w:t>Use the skills framework to support all lessons</w:t>
      </w:r>
    </w:p>
    <w:p w:rsidR="00C57831" w:rsidRPr="00532C72" w:rsidRDefault="00C57831" w:rsidP="00C57831">
      <w:pPr>
        <w:spacing w:after="0" w:line="240" w:lineRule="auto"/>
        <w:ind w:left="1440"/>
        <w:rPr>
          <w:rFonts w:ascii="Times New Roman" w:hAnsi="Times New Roman"/>
          <w:sz w:val="21"/>
          <w:szCs w:val="21"/>
        </w:rPr>
      </w:pPr>
    </w:p>
    <w:p w:rsidR="00C57831" w:rsidRPr="00C57831" w:rsidRDefault="00C57831" w:rsidP="00C57831">
      <w:pPr>
        <w:rPr>
          <w:rFonts w:ascii="Times New Roman" w:hAnsi="Times New Roman"/>
          <w:b/>
          <w:iCs/>
          <w:color w:val="943634"/>
          <w:sz w:val="21"/>
          <w:szCs w:val="21"/>
          <w14:shadow w14:blurRad="50800" w14:dist="38100" w14:dir="2700000" w14:sx="100000" w14:sy="100000" w14:kx="0" w14:ky="0" w14:algn="tl">
            <w14:srgbClr w14:val="000000">
              <w14:alpha w14:val="60000"/>
            </w14:srgbClr>
          </w14:shadow>
        </w:rPr>
      </w:pPr>
      <w:r w:rsidRPr="00C57831">
        <w:rPr>
          <w:rFonts w:ascii="Times New Roman" w:hAnsi="Times New Roman"/>
          <w:b/>
          <w:color w:val="943634"/>
          <w:sz w:val="21"/>
          <w:szCs w:val="21"/>
          <w:u w:val="single"/>
          <w14:shadow w14:blurRad="50800" w14:dist="38100" w14:dir="2700000" w14:sx="100000" w14:sy="100000" w14:kx="0" w14:ky="0" w14:algn="tl">
            <w14:srgbClr w14:val="000000">
              <w14:alpha w14:val="60000"/>
            </w14:srgbClr>
          </w14:shadow>
        </w:rPr>
        <w:t xml:space="preserve">Citizenship Skills </w:t>
      </w:r>
      <w:r w:rsidRPr="00C57831">
        <w:rPr>
          <w:rFonts w:ascii="Times New Roman" w:hAnsi="Times New Roman"/>
          <w:b/>
          <w:iCs/>
          <w:color w:val="943634"/>
          <w:sz w:val="21"/>
          <w:szCs w:val="21"/>
          <w14:shadow w14:blurRad="50800" w14:dist="38100" w14:dir="2700000" w14:sx="100000" w14:sy="100000" w14:kx="0" w14:ky="0" w14:algn="tl">
            <w14:srgbClr w14:val="000000">
              <w14:alpha w14:val="60000"/>
            </w14:srgbClr>
          </w14:shadow>
        </w:rPr>
        <w:t>You are a balanced and highly principled global citizen, one who thinks critically and is culturally aware yet curious to learn more about the world in which you live:</w:t>
      </w:r>
    </w:p>
    <w:p w:rsidR="00C57831" w:rsidRPr="00532C72" w:rsidRDefault="00C57831" w:rsidP="00C57831">
      <w:pPr>
        <w:rPr>
          <w:rFonts w:ascii="Times New Roman" w:hAnsi="Times New Roman"/>
          <w:sz w:val="21"/>
          <w:szCs w:val="21"/>
        </w:rPr>
      </w:pPr>
      <w:hyperlink r:id="rId6" w:history="1">
        <w:r w:rsidRPr="00532C72">
          <w:rPr>
            <w:rStyle w:val="Emphasis"/>
            <w:rFonts w:ascii="Times New Roman" w:hAnsi="Times New Roman"/>
            <w:b/>
            <w:bCs/>
            <w:color w:val="943634"/>
            <w:sz w:val="21"/>
            <w:szCs w:val="21"/>
          </w:rPr>
          <w:t>Morals, Ethics and Social Justice</w:t>
        </w:r>
      </w:hyperlink>
      <w:r w:rsidRPr="00532C72">
        <w:rPr>
          <w:rFonts w:ascii="Times New Roman" w:hAnsi="Times New Roman"/>
          <w:sz w:val="21"/>
          <w:szCs w:val="21"/>
        </w:rPr>
        <w:t xml:space="preserve"> - You have developed an understanding of ethics and Values, how personal behaviour should be informed by these and how to contribute to society. You understand the importance of social justice as an element of both sustainable development and the improved welfare of all people.</w:t>
      </w:r>
      <w:r w:rsidRPr="00532C72">
        <w:rPr>
          <w:rFonts w:ascii="Times New Roman" w:hAnsi="Times New Roman"/>
          <w:sz w:val="21"/>
          <w:szCs w:val="21"/>
        </w:rPr>
        <w:br/>
      </w:r>
      <w:hyperlink r:id="rId7" w:history="1">
        <w:r w:rsidRPr="00532C72">
          <w:rPr>
            <w:rFonts w:ascii="Times New Roman" w:hAnsi="Times New Roman"/>
            <w:b/>
            <w:bCs/>
            <w:i/>
            <w:iCs/>
            <w:color w:val="943634"/>
            <w:sz w:val="21"/>
            <w:szCs w:val="21"/>
          </w:rPr>
          <w:t>Making a Difference</w:t>
        </w:r>
      </w:hyperlink>
      <w:r w:rsidRPr="00532C72">
        <w:rPr>
          <w:rFonts w:ascii="Times New Roman" w:hAnsi="Times New Roman"/>
          <w:sz w:val="21"/>
          <w:szCs w:val="21"/>
        </w:rPr>
        <w:t xml:space="preserve"> - You understand how Human Rights underpin society, government and business work, and the importance of engaging in active citizenship and becoming an informed, active and responsible citizen. </w:t>
      </w:r>
    </w:p>
    <w:p w:rsidR="00C57831" w:rsidRPr="00C57831" w:rsidRDefault="00C57831" w:rsidP="00C57831">
      <w:pPr>
        <w:rPr>
          <w:rFonts w:ascii="Times New Roman" w:hAnsi="Times New Roman"/>
          <w:b/>
          <w:color w:val="943634"/>
          <w:sz w:val="21"/>
          <w:szCs w:val="21"/>
          <w14:shadow w14:blurRad="50800" w14:dist="38100" w14:dir="2700000" w14:sx="100000" w14:sy="100000" w14:kx="0" w14:ky="0" w14:algn="tl">
            <w14:srgbClr w14:val="000000">
              <w14:alpha w14:val="60000"/>
            </w14:srgbClr>
          </w14:shadow>
        </w:rPr>
      </w:pPr>
      <w:hyperlink r:id="rId8" w:history="1">
        <w:r w:rsidRPr="00532C72">
          <w:rPr>
            <w:rStyle w:val="Strong"/>
            <w:rFonts w:ascii="Times New Roman" w:hAnsi="Times New Roman"/>
            <w:i/>
            <w:iCs/>
            <w:color w:val="943634"/>
            <w:sz w:val="21"/>
            <w:szCs w:val="21"/>
          </w:rPr>
          <w:t>Diversity</w:t>
        </w:r>
      </w:hyperlink>
      <w:r w:rsidRPr="00532C72">
        <w:rPr>
          <w:rFonts w:ascii="Times New Roman" w:hAnsi="Times New Roman"/>
          <w:sz w:val="21"/>
          <w:szCs w:val="21"/>
        </w:rPr>
        <w:t>- You understand cultural and community diversity, in both national and global contexts. You respect and value difference and can relate these to our common humanity.</w:t>
      </w:r>
      <w:r w:rsidRPr="00532C72">
        <w:rPr>
          <w:rFonts w:ascii="Times New Roman" w:hAnsi="Times New Roman"/>
          <w:sz w:val="21"/>
          <w:szCs w:val="21"/>
        </w:rPr>
        <w:br/>
      </w:r>
      <w:hyperlink r:id="rId9" w:history="1">
        <w:r w:rsidRPr="00532C72">
          <w:rPr>
            <w:rStyle w:val="Strong"/>
            <w:rFonts w:ascii="Times New Roman" w:hAnsi="Times New Roman"/>
            <w:i/>
            <w:iCs/>
            <w:color w:val="943634"/>
            <w:sz w:val="21"/>
            <w:szCs w:val="21"/>
          </w:rPr>
          <w:t>Technological Impact</w:t>
        </w:r>
      </w:hyperlink>
      <w:r w:rsidRPr="00532C72">
        <w:rPr>
          <w:rFonts w:ascii="Times New Roman" w:hAnsi="Times New Roman"/>
          <w:sz w:val="21"/>
          <w:szCs w:val="21"/>
        </w:rPr>
        <w:t xml:space="preserve"> - You understand the social implications of technology.</w:t>
      </w:r>
      <w:r w:rsidRPr="00532C72">
        <w:rPr>
          <w:rFonts w:ascii="Times New Roman" w:hAnsi="Times New Roman"/>
          <w:sz w:val="21"/>
          <w:szCs w:val="21"/>
        </w:rPr>
        <w:br/>
      </w:r>
      <w:hyperlink r:id="rId10" w:history="1">
        <w:r w:rsidRPr="00532C72">
          <w:rPr>
            <w:rStyle w:val="Emphasis"/>
            <w:rFonts w:ascii="Times New Roman" w:hAnsi="Times New Roman"/>
            <w:b/>
            <w:bCs/>
            <w:color w:val="943634"/>
            <w:sz w:val="21"/>
            <w:szCs w:val="21"/>
          </w:rPr>
          <w:t>Self-reliance</w:t>
        </w:r>
      </w:hyperlink>
      <w:r w:rsidRPr="00532C72">
        <w:rPr>
          <w:rStyle w:val="Emphasis"/>
          <w:rFonts w:ascii="Times New Roman" w:hAnsi="Times New Roman"/>
          <w:b/>
          <w:bCs/>
          <w:sz w:val="21"/>
          <w:szCs w:val="21"/>
        </w:rPr>
        <w:t xml:space="preserve"> </w:t>
      </w:r>
      <w:r w:rsidRPr="00532C72">
        <w:rPr>
          <w:rFonts w:ascii="Times New Roman" w:hAnsi="Times New Roman"/>
          <w:sz w:val="21"/>
          <w:szCs w:val="21"/>
        </w:rPr>
        <w:t>- You have developed an understanding of how to manage aspects of your own life including intellectual, physical and emotional well-being, and managing your own financial affairs.</w:t>
      </w:r>
      <w:r w:rsidRPr="00532C72">
        <w:rPr>
          <w:rFonts w:ascii="Times New Roman" w:hAnsi="Times New Roman"/>
          <w:sz w:val="21"/>
          <w:szCs w:val="21"/>
        </w:rPr>
        <w:br/>
      </w:r>
      <w:hyperlink r:id="rId11" w:tgtFrame="" w:tooltip="" w:history="1">
        <w:r w:rsidRPr="00532C72">
          <w:rPr>
            <w:rStyle w:val="Emphasis"/>
            <w:rFonts w:ascii="Times New Roman" w:hAnsi="Times New Roman"/>
            <w:b/>
            <w:bCs/>
            <w:color w:val="943634"/>
            <w:sz w:val="21"/>
            <w:szCs w:val="21"/>
          </w:rPr>
          <w:t xml:space="preserve">Critical </w:t>
        </w:r>
      </w:hyperlink>
      <w:r w:rsidRPr="00532C72">
        <w:rPr>
          <w:rFonts w:ascii="Times New Roman" w:hAnsi="Times New Roman"/>
          <w:sz w:val="21"/>
          <w:szCs w:val="21"/>
        </w:rPr>
        <w:t xml:space="preserve">- You are always finding new questions to ask and want </w:t>
      </w:r>
      <w:r w:rsidRPr="00532C72">
        <w:rPr>
          <w:rFonts w:ascii="Times New Roman" w:hAnsi="Times New Roman"/>
          <w:sz w:val="21"/>
          <w:szCs w:val="21"/>
        </w:rPr>
        <w:br/>
        <w:t xml:space="preserve"> to think carefully about things. You are keen to take up challenges and </w:t>
      </w:r>
      <w:r w:rsidRPr="00532C72">
        <w:rPr>
          <w:rFonts w:ascii="Times New Roman" w:hAnsi="Times New Roman"/>
          <w:sz w:val="21"/>
          <w:szCs w:val="21"/>
        </w:rPr>
        <w:br/>
        <w:t> go the extra mile to find something out or to understand it more deeply.</w:t>
      </w:r>
    </w:p>
    <w:p w:rsidR="00C57831" w:rsidRPr="00532C72" w:rsidRDefault="00C57831" w:rsidP="00C57831">
      <w:pPr>
        <w:rPr>
          <w:rFonts w:ascii="Times New Roman" w:hAnsi="Times New Roman"/>
          <w:b/>
          <w:iCs/>
          <w:color w:val="00B050"/>
          <w:sz w:val="21"/>
          <w:szCs w:val="21"/>
        </w:rPr>
      </w:pPr>
      <w:r w:rsidRPr="00532C72">
        <w:rPr>
          <w:rFonts w:ascii="Times New Roman" w:hAnsi="Times New Roman"/>
          <w:b/>
          <w:color w:val="00B050"/>
          <w:sz w:val="21"/>
          <w:szCs w:val="21"/>
          <w:u w:val="single"/>
        </w:rPr>
        <w:t>Information Skills</w:t>
      </w:r>
      <w:r>
        <w:rPr>
          <w:rFonts w:ascii="Times New Roman" w:hAnsi="Times New Roman"/>
          <w:b/>
          <w:color w:val="00B050"/>
          <w:sz w:val="21"/>
          <w:szCs w:val="21"/>
          <w:u w:val="single"/>
        </w:rPr>
        <w:t xml:space="preserve"> </w:t>
      </w:r>
      <w:r w:rsidRPr="00532C72">
        <w:rPr>
          <w:rFonts w:ascii="Times New Roman" w:hAnsi="Times New Roman"/>
          <w:b/>
          <w:iCs/>
          <w:color w:val="00B050"/>
          <w:sz w:val="21"/>
          <w:szCs w:val="21"/>
        </w:rPr>
        <w:t>You are a knowledgeable, independent inquirer who can process information and use your intellect to make meaning.</w:t>
      </w:r>
    </w:p>
    <w:p w:rsidR="00C57831" w:rsidRPr="00532C72" w:rsidRDefault="00C57831" w:rsidP="00C57831">
      <w:pPr>
        <w:rPr>
          <w:rFonts w:ascii="Times New Roman" w:hAnsi="Times New Roman"/>
          <w:sz w:val="21"/>
          <w:szCs w:val="21"/>
        </w:rPr>
      </w:pPr>
      <w:hyperlink r:id="rId12" w:history="1">
        <w:r w:rsidRPr="00532C72">
          <w:rPr>
            <w:rFonts w:ascii="Times New Roman" w:hAnsi="Times New Roman"/>
            <w:b/>
            <w:bCs/>
            <w:i/>
            <w:iCs/>
            <w:color w:val="008000"/>
            <w:sz w:val="21"/>
            <w:szCs w:val="21"/>
          </w:rPr>
          <w:t>Research</w:t>
        </w:r>
      </w:hyperlink>
      <w:r w:rsidRPr="00532C72">
        <w:rPr>
          <w:rFonts w:ascii="Times New Roman" w:hAnsi="Times New Roman"/>
          <w:sz w:val="21"/>
          <w:szCs w:val="21"/>
        </w:rPr>
        <w:t xml:space="preserve"> - You have developed a range of techniques for accessing, evaluating and differentiating information and have learned how to analyse, synthesise and apply it. </w:t>
      </w:r>
      <w:r w:rsidRPr="00532C72">
        <w:rPr>
          <w:rFonts w:ascii="Times New Roman" w:hAnsi="Times New Roman"/>
          <w:sz w:val="21"/>
          <w:szCs w:val="21"/>
        </w:rPr>
        <w:br/>
      </w:r>
      <w:hyperlink r:id="rId13" w:history="1">
        <w:r w:rsidRPr="00532C72">
          <w:rPr>
            <w:rFonts w:ascii="Times New Roman" w:hAnsi="Times New Roman"/>
            <w:b/>
            <w:bCs/>
            <w:i/>
            <w:iCs/>
            <w:color w:val="008000"/>
            <w:sz w:val="21"/>
            <w:szCs w:val="21"/>
          </w:rPr>
          <w:t>Reflection</w:t>
        </w:r>
      </w:hyperlink>
      <w:r w:rsidRPr="00532C72">
        <w:rPr>
          <w:rFonts w:ascii="Times New Roman" w:hAnsi="Times New Roman"/>
          <w:sz w:val="21"/>
          <w:szCs w:val="21"/>
        </w:rPr>
        <w:t xml:space="preserve"> - You understand the importance of reflecting and applying critical judgement, and have learned how to do so.</w:t>
      </w:r>
      <w:r w:rsidRPr="00532C72">
        <w:rPr>
          <w:rFonts w:ascii="Times New Roman" w:hAnsi="Times New Roman"/>
          <w:sz w:val="21"/>
          <w:szCs w:val="21"/>
        </w:rPr>
        <w:br/>
      </w:r>
      <w:hyperlink r:id="rId14" w:history="1">
        <w:r w:rsidRPr="00532C72">
          <w:rPr>
            <w:rFonts w:ascii="Times New Roman" w:hAnsi="Times New Roman"/>
            <w:b/>
            <w:bCs/>
            <w:i/>
            <w:iCs/>
            <w:color w:val="008000"/>
            <w:sz w:val="21"/>
            <w:szCs w:val="21"/>
          </w:rPr>
          <w:t>Awareness</w:t>
        </w:r>
      </w:hyperlink>
      <w:r w:rsidRPr="00532C72">
        <w:rPr>
          <w:rFonts w:ascii="Times New Roman" w:hAnsi="Times New Roman"/>
          <w:sz w:val="21"/>
          <w:szCs w:val="21"/>
        </w:rPr>
        <w:t xml:space="preserve"> - You have developed a natural curiosity for concepts, ideas and information which are of global significance. </w:t>
      </w:r>
      <w:r w:rsidRPr="00532C72">
        <w:rPr>
          <w:rFonts w:ascii="Times New Roman" w:hAnsi="Times New Roman"/>
          <w:sz w:val="21"/>
          <w:szCs w:val="21"/>
        </w:rPr>
        <w:br/>
      </w:r>
      <w:hyperlink r:id="rId15" w:history="1">
        <w:r w:rsidRPr="00532C72">
          <w:rPr>
            <w:rFonts w:ascii="Times New Roman" w:hAnsi="Times New Roman"/>
            <w:b/>
            <w:bCs/>
            <w:i/>
            <w:iCs/>
            <w:color w:val="008000"/>
            <w:sz w:val="21"/>
            <w:szCs w:val="21"/>
          </w:rPr>
          <w:t>Seeing the Big Picture</w:t>
        </w:r>
      </w:hyperlink>
      <w:r w:rsidRPr="00532C72">
        <w:rPr>
          <w:rFonts w:ascii="Times New Roman" w:hAnsi="Times New Roman"/>
          <w:sz w:val="21"/>
          <w:szCs w:val="21"/>
        </w:rPr>
        <w:t xml:space="preserve"> - You understand how to make connections between different areas of learning, in terms of both content and skills. You are interested in seeing how </w:t>
      </w:r>
      <w:proofErr w:type="spellStart"/>
      <w:r w:rsidRPr="00532C72">
        <w:rPr>
          <w:rFonts w:ascii="Times New Roman" w:hAnsi="Times New Roman"/>
          <w:sz w:val="21"/>
          <w:szCs w:val="21"/>
        </w:rPr>
        <w:t>your</w:t>
      </w:r>
      <w:proofErr w:type="spellEnd"/>
      <w:r w:rsidRPr="00532C72">
        <w:rPr>
          <w:rFonts w:ascii="Times New Roman" w:hAnsi="Times New Roman"/>
          <w:sz w:val="21"/>
          <w:szCs w:val="21"/>
        </w:rPr>
        <w:t xml:space="preserve"> learning fits together and how to apply your knowledge and skills in different contexts.</w:t>
      </w:r>
    </w:p>
    <w:p w:rsidR="00C57831" w:rsidRPr="00532C72" w:rsidRDefault="00C57831" w:rsidP="00C57831">
      <w:pPr>
        <w:rPr>
          <w:rFonts w:ascii="Times New Roman" w:hAnsi="Times New Roman"/>
          <w:sz w:val="21"/>
          <w:szCs w:val="21"/>
        </w:rPr>
      </w:pPr>
      <w:hyperlink r:id="rId16" w:tgtFrame="" w:tooltip="" w:history="1">
        <w:r w:rsidRPr="00532C72">
          <w:rPr>
            <w:rFonts w:ascii="Times New Roman" w:hAnsi="Times New Roman"/>
            <w:b/>
            <w:bCs/>
            <w:i/>
            <w:iCs/>
            <w:color w:val="008000"/>
            <w:sz w:val="21"/>
            <w:szCs w:val="21"/>
          </w:rPr>
          <w:t>Interdependence</w:t>
        </w:r>
      </w:hyperlink>
      <w:r w:rsidRPr="00532C72">
        <w:rPr>
          <w:rFonts w:ascii="Times New Roman" w:hAnsi="Times New Roman"/>
          <w:sz w:val="21"/>
          <w:szCs w:val="21"/>
        </w:rPr>
        <w:t xml:space="preserve"> - You understand how people, places, economies and environments are all inextricably interrelated and that choices and events have repercussions on a global scale.</w:t>
      </w:r>
    </w:p>
    <w:p w:rsidR="00C57831" w:rsidRPr="00C57831" w:rsidRDefault="00C57831" w:rsidP="00C57831">
      <w:pPr>
        <w:rPr>
          <w:rFonts w:ascii="Times New Roman" w:hAnsi="Times New Roman"/>
          <w:b/>
          <w:iCs/>
          <w:color w:val="365F91"/>
          <w:sz w:val="21"/>
          <w:szCs w:val="21"/>
          <w14:shadow w14:blurRad="50800" w14:dist="38100" w14:dir="2700000" w14:sx="100000" w14:sy="100000" w14:kx="0" w14:ky="0" w14:algn="tl">
            <w14:srgbClr w14:val="000000">
              <w14:alpha w14:val="60000"/>
            </w14:srgbClr>
          </w14:shadow>
        </w:rPr>
      </w:pPr>
      <w:r w:rsidRPr="00C57831">
        <w:rPr>
          <w:rFonts w:ascii="Times New Roman" w:hAnsi="Times New Roman"/>
          <w:b/>
          <w:color w:val="365F91"/>
          <w:sz w:val="21"/>
          <w:szCs w:val="21"/>
          <w:u w:val="single"/>
          <w14:shadow w14:blurRad="50800" w14:dist="38100" w14:dir="2700000" w14:sx="100000" w14:sy="100000" w14:kx="0" w14:ky="0" w14:algn="tl">
            <w14:srgbClr w14:val="000000">
              <w14:alpha w14:val="60000"/>
            </w14:srgbClr>
          </w14:shadow>
        </w:rPr>
        <w:t xml:space="preserve">Learning Skills </w:t>
      </w:r>
      <w:r w:rsidRPr="00C57831">
        <w:rPr>
          <w:rFonts w:ascii="Times New Roman" w:hAnsi="Times New Roman"/>
          <w:b/>
          <w:iCs/>
          <w:color w:val="365F91"/>
          <w:sz w:val="21"/>
          <w:szCs w:val="21"/>
          <w14:shadow w14:blurRad="50800" w14:dist="38100" w14:dir="2700000" w14:sx="100000" w14:sy="100000" w14:kx="0" w14:ky="0" w14:algn="tl">
            <w14:srgbClr w14:val="000000">
              <w14:alpha w14:val="60000"/>
            </w14:srgbClr>
          </w14:shadow>
        </w:rPr>
        <w:t xml:space="preserve">You are a creative, open-minded thinker who can apply your knowledge both in familiar and new contexts, and reflect with self-awareness upon your learning </w:t>
      </w:r>
    </w:p>
    <w:p w:rsidR="00C57831" w:rsidRPr="00532C72" w:rsidRDefault="00C57831" w:rsidP="00C57831">
      <w:pPr>
        <w:rPr>
          <w:rFonts w:ascii="Times New Roman" w:hAnsi="Times New Roman"/>
          <w:sz w:val="21"/>
          <w:szCs w:val="21"/>
        </w:rPr>
      </w:pPr>
      <w:hyperlink r:id="rId17" w:history="1">
        <w:r w:rsidRPr="00532C72">
          <w:rPr>
            <w:rFonts w:ascii="Times New Roman" w:hAnsi="Times New Roman"/>
            <w:b/>
            <w:bCs/>
            <w:i/>
            <w:iCs/>
            <w:color w:val="365F91"/>
            <w:sz w:val="21"/>
            <w:szCs w:val="21"/>
          </w:rPr>
          <w:t>Learning Styles</w:t>
        </w:r>
      </w:hyperlink>
      <w:r w:rsidRPr="00532C72">
        <w:rPr>
          <w:rFonts w:ascii="Times New Roman" w:hAnsi="Times New Roman"/>
          <w:b/>
          <w:bCs/>
          <w:i/>
          <w:iCs/>
          <w:sz w:val="21"/>
          <w:szCs w:val="21"/>
        </w:rPr>
        <w:t xml:space="preserve"> </w:t>
      </w:r>
      <w:r w:rsidRPr="00532C72">
        <w:rPr>
          <w:rFonts w:ascii="Times New Roman" w:hAnsi="Times New Roman"/>
          <w:b/>
          <w:bCs/>
          <w:sz w:val="21"/>
          <w:szCs w:val="21"/>
        </w:rPr>
        <w:t xml:space="preserve">- </w:t>
      </w:r>
      <w:r w:rsidRPr="00532C72">
        <w:rPr>
          <w:rFonts w:ascii="Times New Roman" w:hAnsi="Times New Roman"/>
          <w:sz w:val="21"/>
          <w:szCs w:val="21"/>
        </w:rPr>
        <w:t>You understand different ways of learning and how to develop and assess your effectiveness as a learner</w:t>
      </w:r>
    </w:p>
    <w:p w:rsidR="00C57831" w:rsidRPr="00532C72" w:rsidRDefault="00C57831" w:rsidP="00C57831">
      <w:pPr>
        <w:rPr>
          <w:rFonts w:ascii="Times New Roman" w:hAnsi="Times New Roman"/>
          <w:sz w:val="21"/>
          <w:szCs w:val="21"/>
        </w:rPr>
      </w:pPr>
      <w:hyperlink r:id="rId18" w:history="1">
        <w:r w:rsidRPr="00532C72">
          <w:rPr>
            <w:rFonts w:ascii="Times New Roman" w:hAnsi="Times New Roman"/>
            <w:b/>
            <w:bCs/>
            <w:i/>
            <w:iCs/>
            <w:color w:val="365F91"/>
            <w:sz w:val="21"/>
            <w:szCs w:val="21"/>
          </w:rPr>
          <w:t>Reasoning</w:t>
        </w:r>
      </w:hyperlink>
      <w:r w:rsidRPr="00532C72">
        <w:rPr>
          <w:rFonts w:ascii="Times New Roman" w:hAnsi="Times New Roman"/>
          <w:i/>
          <w:iCs/>
          <w:sz w:val="21"/>
          <w:szCs w:val="21"/>
        </w:rPr>
        <w:t xml:space="preserve"> </w:t>
      </w:r>
      <w:r w:rsidRPr="00532C72">
        <w:rPr>
          <w:rFonts w:ascii="Times New Roman" w:hAnsi="Times New Roman"/>
          <w:sz w:val="21"/>
          <w:szCs w:val="21"/>
        </w:rPr>
        <w:t>- You have learned to think originally and systematically and how to apply this knowledge. You are good at putting together an argument that is systematic and can draw clear conclusions from information you have.</w:t>
      </w:r>
    </w:p>
    <w:p w:rsidR="00C57831" w:rsidRPr="00532C72" w:rsidRDefault="00C57831" w:rsidP="00C57831">
      <w:pPr>
        <w:rPr>
          <w:rFonts w:ascii="Times New Roman" w:hAnsi="Times New Roman"/>
          <w:sz w:val="21"/>
          <w:szCs w:val="21"/>
        </w:rPr>
      </w:pPr>
      <w:hyperlink r:id="rId19" w:history="1">
        <w:r w:rsidRPr="00532C72">
          <w:rPr>
            <w:rFonts w:ascii="Times New Roman" w:hAnsi="Times New Roman"/>
            <w:b/>
            <w:bCs/>
            <w:i/>
            <w:iCs/>
            <w:color w:val="365F91"/>
            <w:sz w:val="21"/>
            <w:szCs w:val="21"/>
          </w:rPr>
          <w:t>Creativity</w:t>
        </w:r>
      </w:hyperlink>
      <w:r w:rsidRPr="00532C72">
        <w:rPr>
          <w:rFonts w:ascii="Times New Roman" w:hAnsi="Times New Roman"/>
          <w:i/>
          <w:iCs/>
          <w:sz w:val="21"/>
          <w:szCs w:val="21"/>
        </w:rPr>
        <w:t xml:space="preserve"> </w:t>
      </w:r>
      <w:r w:rsidRPr="00532C72">
        <w:rPr>
          <w:rFonts w:ascii="Times New Roman" w:hAnsi="Times New Roman"/>
          <w:sz w:val="21"/>
          <w:szCs w:val="21"/>
        </w:rPr>
        <w:t>- You can explore and understand your own abilities and creative talents, and how best to make use of them. You can look at a problem or task in different ways and imagine new possibilities to produce truly original work.</w:t>
      </w:r>
    </w:p>
    <w:p w:rsidR="00C57831" w:rsidRPr="00532C72" w:rsidRDefault="00C57831" w:rsidP="00C57831">
      <w:pPr>
        <w:rPr>
          <w:rFonts w:ascii="Times New Roman" w:hAnsi="Times New Roman"/>
          <w:sz w:val="21"/>
          <w:szCs w:val="21"/>
        </w:rPr>
      </w:pPr>
      <w:hyperlink r:id="rId20" w:history="1">
        <w:r w:rsidRPr="00532C72">
          <w:rPr>
            <w:rFonts w:ascii="Times New Roman" w:hAnsi="Times New Roman"/>
            <w:b/>
            <w:bCs/>
            <w:i/>
            <w:iCs/>
            <w:color w:val="365F91"/>
            <w:sz w:val="21"/>
            <w:szCs w:val="21"/>
          </w:rPr>
          <w:t>Positive Motivation</w:t>
        </w:r>
      </w:hyperlink>
      <w:r w:rsidRPr="00532C72">
        <w:rPr>
          <w:rFonts w:ascii="Times New Roman" w:hAnsi="Times New Roman"/>
          <w:i/>
          <w:iCs/>
          <w:sz w:val="21"/>
          <w:szCs w:val="21"/>
        </w:rPr>
        <w:t xml:space="preserve"> </w:t>
      </w:r>
      <w:r w:rsidRPr="00532C72">
        <w:rPr>
          <w:rFonts w:ascii="Times New Roman" w:hAnsi="Times New Roman"/>
          <w:sz w:val="21"/>
          <w:szCs w:val="21"/>
        </w:rPr>
        <w:t>- You have learned to enjoy and love learning for its own sake and as part of understanding yourself; and you are willing to grow through thoughtful consider</w:t>
      </w:r>
      <w:r>
        <w:rPr>
          <w:rFonts w:ascii="Times New Roman" w:hAnsi="Times New Roman"/>
          <w:sz w:val="21"/>
          <w:szCs w:val="21"/>
        </w:rPr>
        <w:t>ation of your learning.</w:t>
      </w:r>
    </w:p>
    <w:p w:rsidR="00C57831" w:rsidRPr="00532C72" w:rsidRDefault="00C57831" w:rsidP="00C57831">
      <w:pPr>
        <w:rPr>
          <w:rFonts w:ascii="Times New Roman" w:hAnsi="Times New Roman"/>
          <w:sz w:val="21"/>
          <w:szCs w:val="21"/>
        </w:rPr>
      </w:pPr>
      <w:hyperlink r:id="rId21" w:history="1">
        <w:r w:rsidRPr="00532C72">
          <w:rPr>
            <w:rFonts w:ascii="Times New Roman" w:hAnsi="Times New Roman"/>
            <w:b/>
            <w:bCs/>
            <w:i/>
            <w:iCs/>
            <w:color w:val="365F91"/>
            <w:sz w:val="21"/>
            <w:szCs w:val="21"/>
          </w:rPr>
          <w:t xml:space="preserve">Key Skills </w:t>
        </w:r>
      </w:hyperlink>
      <w:r w:rsidRPr="00532C72">
        <w:rPr>
          <w:rFonts w:ascii="Times New Roman" w:hAnsi="Times New Roman"/>
          <w:i/>
          <w:iCs/>
          <w:sz w:val="21"/>
          <w:szCs w:val="21"/>
        </w:rPr>
        <w:t>-</w:t>
      </w:r>
      <w:r w:rsidRPr="00532C72">
        <w:rPr>
          <w:rFonts w:ascii="Times New Roman" w:hAnsi="Times New Roman"/>
          <w:sz w:val="21"/>
          <w:szCs w:val="21"/>
        </w:rPr>
        <w:t xml:space="preserve"> You have achieved high standards in literacy, numeracy and spatial understanding. You have achieved high standards of competence in handling ICT and understand the underlying process.</w:t>
      </w:r>
    </w:p>
    <w:p w:rsidR="00C57831" w:rsidRPr="00532C72" w:rsidRDefault="00C57831" w:rsidP="00C57831">
      <w:pPr>
        <w:rPr>
          <w:rFonts w:ascii="Times New Roman" w:hAnsi="Times New Roman"/>
          <w:sz w:val="21"/>
          <w:szCs w:val="21"/>
        </w:rPr>
      </w:pPr>
      <w:hyperlink r:id="rId22" w:history="1">
        <w:r w:rsidRPr="00532C72">
          <w:rPr>
            <w:rFonts w:ascii="Times New Roman" w:hAnsi="Times New Roman"/>
            <w:b/>
            <w:bCs/>
            <w:i/>
            <w:iCs/>
            <w:color w:val="365F91"/>
            <w:sz w:val="21"/>
            <w:szCs w:val="21"/>
          </w:rPr>
          <w:t>Changing and Learning</w:t>
        </w:r>
      </w:hyperlink>
      <w:r w:rsidRPr="00532C72">
        <w:rPr>
          <w:rFonts w:ascii="Times New Roman" w:hAnsi="Times New Roman"/>
          <w:i/>
          <w:iCs/>
          <w:sz w:val="21"/>
          <w:szCs w:val="21"/>
        </w:rPr>
        <w:t xml:space="preserve"> </w:t>
      </w:r>
      <w:r w:rsidRPr="00532C72">
        <w:rPr>
          <w:rFonts w:ascii="Times New Roman" w:hAnsi="Times New Roman"/>
          <w:sz w:val="21"/>
          <w:szCs w:val="21"/>
        </w:rPr>
        <w:t>- You understand that there are different ways of learning and you know that you can get better at learning. You know how to reflect on your learning and develop strategies to learn more effectively.</w:t>
      </w:r>
    </w:p>
    <w:p w:rsidR="00C57831" w:rsidRPr="00532C72" w:rsidRDefault="00C57831" w:rsidP="00C57831">
      <w:pPr>
        <w:rPr>
          <w:rFonts w:ascii="Times New Roman" w:hAnsi="Times New Roman"/>
          <w:sz w:val="21"/>
          <w:szCs w:val="21"/>
        </w:rPr>
      </w:pPr>
      <w:r w:rsidRPr="00C57831">
        <w:rPr>
          <w:rFonts w:ascii="Times New Roman" w:hAnsi="Times New Roman"/>
          <w:b/>
          <w:color w:val="EA4800"/>
          <w:sz w:val="21"/>
          <w:szCs w:val="21"/>
          <w:u w:val="single"/>
          <w14:shadow w14:blurRad="50800" w14:dist="38100" w14:dir="2700000" w14:sx="100000" w14:sy="100000" w14:kx="0" w14:ky="0" w14:algn="tl">
            <w14:srgbClr w14:val="000000">
              <w14:alpha w14:val="60000"/>
            </w14:srgbClr>
          </w14:shadow>
        </w:rPr>
        <w:t xml:space="preserve">People Skills </w:t>
      </w:r>
      <w:r w:rsidRPr="00C57831">
        <w:rPr>
          <w:rFonts w:ascii="Times New Roman" w:hAnsi="Times New Roman"/>
          <w:b/>
          <w:iCs/>
          <w:color w:val="EA4800"/>
          <w:sz w:val="21"/>
          <w:szCs w:val="21"/>
          <w14:shadow w14:blurRad="50800" w14:dist="38100" w14:dir="2700000" w14:sx="100000" w14:sy="100000" w14:kx="0" w14:ky="0" w14:algn="tl">
            <w14:srgbClr w14:val="000000">
              <w14:alpha w14:val="60000"/>
            </w14:srgbClr>
          </w14:shadow>
        </w:rPr>
        <w:t>You are a successful communicator who works positively as part of a team and builds effective learning and social relationships</w:t>
      </w:r>
      <w:r w:rsidRPr="00532C72">
        <w:rPr>
          <w:rFonts w:ascii="Times New Roman" w:hAnsi="Times New Roman"/>
          <w:sz w:val="21"/>
          <w:szCs w:val="21"/>
        </w:rPr>
        <w:br/>
      </w:r>
      <w:hyperlink r:id="rId23" w:history="1">
        <w:r w:rsidRPr="00532C72">
          <w:rPr>
            <w:rFonts w:ascii="Times New Roman" w:hAnsi="Times New Roman"/>
            <w:b/>
            <w:bCs/>
            <w:i/>
            <w:iCs/>
            <w:color w:val="EA4800"/>
            <w:sz w:val="21"/>
            <w:szCs w:val="21"/>
          </w:rPr>
          <w:t>Leadership</w:t>
        </w:r>
      </w:hyperlink>
      <w:r w:rsidRPr="00532C72">
        <w:rPr>
          <w:rFonts w:ascii="Times New Roman" w:hAnsi="Times New Roman"/>
          <w:sz w:val="21"/>
          <w:szCs w:val="21"/>
        </w:rPr>
        <w:t xml:space="preserve"> - You understand how to relate to other people in a variety of Situations, including those where you manage or are managed by others; you understand how to get things done; and you have a personal commitment to the service of others and make a positive contribution towards others.</w:t>
      </w:r>
    </w:p>
    <w:p w:rsidR="00C57831" w:rsidRPr="00532C72" w:rsidRDefault="00C57831" w:rsidP="00C57831">
      <w:pPr>
        <w:rPr>
          <w:rFonts w:ascii="Times New Roman" w:hAnsi="Times New Roman"/>
          <w:sz w:val="21"/>
          <w:szCs w:val="21"/>
        </w:rPr>
      </w:pPr>
      <w:hyperlink r:id="rId24" w:history="1">
        <w:r w:rsidRPr="00532C72">
          <w:rPr>
            <w:rFonts w:ascii="Times New Roman" w:hAnsi="Times New Roman"/>
            <w:b/>
            <w:bCs/>
            <w:i/>
            <w:iCs/>
            <w:color w:val="EA4800"/>
            <w:sz w:val="21"/>
            <w:szCs w:val="21"/>
          </w:rPr>
          <w:t>Teamwork</w:t>
        </w:r>
      </w:hyperlink>
      <w:r w:rsidRPr="00532C72">
        <w:rPr>
          <w:rFonts w:ascii="Times New Roman" w:hAnsi="Times New Roman"/>
          <w:sz w:val="21"/>
          <w:szCs w:val="21"/>
        </w:rPr>
        <w:t>- You can work well with others and appreciate the value of learning with them; you understand your own ability for filling different team roles.  You are an ‘interdependent’ learner; you can work well with others, while also working effectively on your own.</w:t>
      </w:r>
    </w:p>
    <w:p w:rsidR="00C57831" w:rsidRPr="00532C72" w:rsidRDefault="00C57831" w:rsidP="00C57831">
      <w:pPr>
        <w:rPr>
          <w:rFonts w:ascii="Times New Roman" w:hAnsi="Times New Roman"/>
          <w:sz w:val="21"/>
          <w:szCs w:val="21"/>
        </w:rPr>
      </w:pPr>
      <w:hyperlink r:id="rId25" w:tgtFrame="" w:tooltip="" w:history="1">
        <w:r w:rsidRPr="00532C72">
          <w:rPr>
            <w:rFonts w:ascii="Times New Roman" w:hAnsi="Times New Roman"/>
            <w:b/>
            <w:bCs/>
            <w:i/>
            <w:iCs/>
            <w:color w:val="EA4800"/>
            <w:sz w:val="21"/>
            <w:szCs w:val="21"/>
          </w:rPr>
          <w:t>Coaching</w:t>
        </w:r>
      </w:hyperlink>
      <w:r w:rsidRPr="00532C72">
        <w:rPr>
          <w:rFonts w:ascii="Times New Roman" w:hAnsi="Times New Roman"/>
          <w:sz w:val="21"/>
          <w:szCs w:val="21"/>
        </w:rPr>
        <w:t xml:space="preserve"> - You understand how to develop other people, whether as their peer</w:t>
      </w:r>
      <w:r>
        <w:rPr>
          <w:rFonts w:ascii="Times New Roman" w:hAnsi="Times New Roman"/>
          <w:sz w:val="21"/>
          <w:szCs w:val="21"/>
        </w:rPr>
        <w:t>,</w:t>
      </w:r>
      <w:r w:rsidRPr="00532C72">
        <w:rPr>
          <w:rFonts w:ascii="Times New Roman" w:hAnsi="Times New Roman"/>
          <w:sz w:val="21"/>
          <w:szCs w:val="21"/>
        </w:rPr>
        <w:t xml:space="preserve"> mentor or as their teacher.</w:t>
      </w:r>
      <w:r w:rsidRPr="00532C72">
        <w:rPr>
          <w:rFonts w:ascii="Times New Roman" w:hAnsi="Times New Roman"/>
          <w:sz w:val="21"/>
          <w:szCs w:val="21"/>
        </w:rPr>
        <w:br/>
      </w:r>
      <w:hyperlink r:id="rId26" w:tgtFrame="" w:tooltip="" w:history="1">
        <w:r w:rsidRPr="00C57831">
          <w:rPr>
            <w:rFonts w:ascii="Times New Roman" w:hAnsi="Times New Roman"/>
            <w:b/>
            <w:bCs/>
            <w:i/>
            <w:iCs/>
            <w:color w:val="EA4800"/>
            <w:sz w:val="21"/>
            <w:szCs w:val="21"/>
            <w14:shadow w14:blurRad="50800" w14:dist="38100" w14:dir="2700000" w14:sx="100000" w14:sy="100000" w14:kx="0" w14:ky="0" w14:algn="tl">
              <w14:srgbClr w14:val="000000">
                <w14:alpha w14:val="60000"/>
              </w14:srgbClr>
            </w14:shadow>
          </w:rPr>
          <w:t>Communication</w:t>
        </w:r>
        <w:r w:rsidRPr="00C57831">
          <w:rPr>
            <w:rFonts w:ascii="Times New Roman" w:hAnsi="Times New Roman"/>
            <w:b/>
            <w:bCs/>
            <w:i/>
            <w:iCs/>
            <w:color w:val="003399"/>
            <w:sz w:val="21"/>
            <w:szCs w:val="21"/>
            <w14:shadow w14:blurRad="50800" w14:dist="38100" w14:dir="2700000" w14:sx="100000" w14:sy="100000" w14:kx="0" w14:ky="0" w14:algn="tl">
              <w14:srgbClr w14:val="000000">
                <w14:alpha w14:val="60000"/>
              </w14:srgbClr>
            </w14:shadow>
          </w:rPr>
          <w:t xml:space="preserve"> </w:t>
        </w:r>
      </w:hyperlink>
      <w:r w:rsidRPr="00532C72">
        <w:rPr>
          <w:rFonts w:ascii="Times New Roman" w:hAnsi="Times New Roman"/>
          <w:sz w:val="21"/>
          <w:szCs w:val="21"/>
        </w:rPr>
        <w:t>- You have developed a range of techniques for communicating by different means and understand how and when to use them.</w:t>
      </w:r>
      <w:r w:rsidRPr="00532C72">
        <w:rPr>
          <w:rFonts w:ascii="Times New Roman" w:hAnsi="Times New Roman"/>
          <w:sz w:val="21"/>
          <w:szCs w:val="21"/>
        </w:rPr>
        <w:br/>
      </w:r>
      <w:hyperlink r:id="rId27" w:tgtFrame="" w:tooltip="" w:history="1">
        <w:r w:rsidRPr="00C57831">
          <w:rPr>
            <w:rFonts w:ascii="Times New Roman" w:hAnsi="Times New Roman"/>
            <w:b/>
            <w:bCs/>
            <w:i/>
            <w:iCs/>
            <w:color w:val="EA4800"/>
            <w:sz w:val="21"/>
            <w:szCs w:val="21"/>
            <w14:shadow w14:blurRad="50800" w14:dist="38100" w14:dir="2700000" w14:sx="100000" w14:sy="100000" w14:kx="0" w14:ky="0" w14:algn="tl">
              <w14:srgbClr w14:val="000000">
                <w14:alpha w14:val="60000"/>
              </w14:srgbClr>
            </w14:shadow>
          </w:rPr>
          <w:t>Emotional Intelligence</w:t>
        </w:r>
        <w:r w:rsidRPr="00C57831">
          <w:rPr>
            <w:rFonts w:ascii="Times New Roman" w:hAnsi="Times New Roman"/>
            <w:b/>
            <w:bCs/>
            <w:i/>
            <w:iCs/>
            <w:color w:val="003399"/>
            <w:sz w:val="21"/>
            <w:szCs w:val="21"/>
            <w14:shadow w14:blurRad="50800" w14:dist="38100" w14:dir="2700000" w14:sx="100000" w14:sy="100000" w14:kx="0" w14:ky="0" w14:algn="tl">
              <w14:srgbClr w14:val="000000">
                <w14:alpha w14:val="60000"/>
              </w14:srgbClr>
            </w14:shadow>
          </w:rPr>
          <w:t xml:space="preserve"> </w:t>
        </w:r>
      </w:hyperlink>
      <w:r w:rsidRPr="00532C72">
        <w:rPr>
          <w:rFonts w:ascii="Times New Roman" w:hAnsi="Times New Roman"/>
          <w:sz w:val="21"/>
          <w:szCs w:val="21"/>
        </w:rPr>
        <w:t xml:space="preserve">- You have developed competence in managing personal </w:t>
      </w:r>
      <w:r>
        <w:rPr>
          <w:rFonts w:ascii="Times New Roman" w:hAnsi="Times New Roman"/>
          <w:sz w:val="21"/>
          <w:szCs w:val="21"/>
        </w:rPr>
        <w:t>and</w:t>
      </w:r>
      <w:r w:rsidRPr="00532C72">
        <w:rPr>
          <w:rFonts w:ascii="Times New Roman" w:hAnsi="Times New Roman"/>
          <w:sz w:val="21"/>
          <w:szCs w:val="21"/>
        </w:rPr>
        <w:t xml:space="preserve"> emotional relationships.</w:t>
      </w:r>
      <w:r w:rsidRPr="00532C72">
        <w:rPr>
          <w:rFonts w:ascii="Times New Roman" w:hAnsi="Times New Roman"/>
          <w:sz w:val="21"/>
          <w:szCs w:val="21"/>
        </w:rPr>
        <w:br/>
      </w:r>
      <w:hyperlink r:id="rId28" w:tgtFrame="" w:tooltip="" w:history="1">
        <w:r w:rsidRPr="00C57831">
          <w:rPr>
            <w:rFonts w:ascii="Times New Roman" w:hAnsi="Times New Roman"/>
            <w:b/>
            <w:bCs/>
            <w:i/>
            <w:iCs/>
            <w:color w:val="EA4800"/>
            <w:sz w:val="21"/>
            <w:szCs w:val="21"/>
            <w14:shadow w14:blurRad="50800" w14:dist="38100" w14:dir="2700000" w14:sx="100000" w14:sy="100000" w14:kx="0" w14:ky="0" w14:algn="tl">
              <w14:srgbClr w14:val="000000">
                <w14:alpha w14:val="60000"/>
              </w14:srgbClr>
            </w14:shadow>
          </w:rPr>
          <w:t>Conflict Resolution</w:t>
        </w:r>
      </w:hyperlink>
      <w:r w:rsidRPr="00C57831">
        <w:rPr>
          <w:rFonts w:ascii="Times New Roman" w:hAnsi="Times New Roman"/>
          <w:b/>
          <w:bCs/>
          <w:i/>
          <w:iCs/>
          <w:color w:val="5F497A"/>
          <w:sz w:val="21"/>
          <w:szCs w:val="21"/>
          <w14:shadow w14:blurRad="50800" w14:dist="38100" w14:dir="2700000" w14:sx="100000" w14:sy="100000" w14:kx="0" w14:ky="0" w14:algn="tl">
            <w14:srgbClr w14:val="000000">
              <w14:alpha w14:val="60000"/>
            </w14:srgbClr>
          </w14:shadow>
        </w:rPr>
        <w:t xml:space="preserve"> -</w:t>
      </w:r>
      <w:r w:rsidRPr="00532C72">
        <w:rPr>
          <w:rFonts w:ascii="Times New Roman" w:hAnsi="Times New Roman"/>
          <w:b/>
          <w:bCs/>
          <w:i/>
          <w:iCs/>
          <w:sz w:val="21"/>
          <w:szCs w:val="21"/>
        </w:rPr>
        <w:t xml:space="preserve"> </w:t>
      </w:r>
      <w:r w:rsidRPr="00532C72">
        <w:rPr>
          <w:rFonts w:ascii="Times New Roman" w:hAnsi="Times New Roman"/>
          <w:sz w:val="21"/>
          <w:szCs w:val="21"/>
        </w:rPr>
        <w:t>You understand the nature of conflicts, their impact on development and why there is a need for their resolution and the promotion of harmony.</w:t>
      </w:r>
    </w:p>
    <w:p w:rsidR="00C57831" w:rsidRPr="00532C72" w:rsidRDefault="00C57831" w:rsidP="00C57831">
      <w:pPr>
        <w:rPr>
          <w:rFonts w:ascii="Times New Roman" w:hAnsi="Times New Roman"/>
          <w:sz w:val="21"/>
          <w:szCs w:val="21"/>
        </w:rPr>
      </w:pPr>
      <w:r w:rsidRPr="00C57831">
        <w:rPr>
          <w:rFonts w:ascii="Times New Roman" w:hAnsi="Times New Roman"/>
          <w:b/>
          <w:color w:val="F0EA00"/>
          <w:sz w:val="21"/>
          <w:szCs w:val="21"/>
          <w:u w:val="single"/>
          <w14:shadow w14:blurRad="50800" w14:dist="38100" w14:dir="2700000" w14:sx="100000" w14:sy="100000" w14:kx="0" w14:ky="0" w14:algn="tl">
            <w14:srgbClr w14:val="000000">
              <w14:alpha w14:val="60000"/>
            </w14:srgbClr>
          </w14:shadow>
        </w:rPr>
        <w:t xml:space="preserve">Situation Skills </w:t>
      </w:r>
      <w:r w:rsidRPr="00C57831">
        <w:rPr>
          <w:rFonts w:ascii="Times New Roman" w:hAnsi="Times New Roman"/>
          <w:b/>
          <w:iCs/>
          <w:color w:val="F0EA00"/>
          <w:sz w:val="21"/>
          <w:szCs w:val="21"/>
          <w14:shadow w14:blurRad="50800" w14:dist="38100" w14:dir="2700000" w14:sx="100000" w14:sy="100000" w14:kx="0" w14:ky="0" w14:algn="tl">
            <w14:srgbClr w14:val="000000">
              <w14:alpha w14:val="60000"/>
            </w14:srgbClr>
          </w14:shadow>
        </w:rPr>
        <w:t xml:space="preserve">You are a flexible, resilient learner who adapts to different situations. You think strategically, take intellectual risks and can influence a range of outcomes </w:t>
      </w:r>
      <w:r w:rsidRPr="00C57831">
        <w:rPr>
          <w:rFonts w:ascii="Times New Roman" w:hAnsi="Times New Roman"/>
          <w:b/>
          <w:iCs/>
          <w:color w:val="F0EA00"/>
          <w:sz w:val="21"/>
          <w:szCs w:val="21"/>
          <w14:shadow w14:blurRad="50800" w14:dist="38100" w14:dir="2700000" w14:sx="100000" w14:sy="100000" w14:kx="0" w14:ky="0" w14:algn="tl">
            <w14:srgbClr w14:val="000000">
              <w14:alpha w14:val="60000"/>
            </w14:srgbClr>
          </w14:shadow>
        </w:rPr>
        <w:br/>
      </w:r>
      <w:hyperlink r:id="rId29" w:history="1">
        <w:r w:rsidRPr="00532C72">
          <w:rPr>
            <w:rFonts w:ascii="Times New Roman" w:hAnsi="Times New Roman"/>
            <w:b/>
            <w:bCs/>
            <w:i/>
            <w:iCs/>
            <w:color w:val="CEAF00"/>
            <w:sz w:val="21"/>
            <w:szCs w:val="21"/>
          </w:rPr>
          <w:t>Time Management</w:t>
        </w:r>
      </w:hyperlink>
      <w:r w:rsidRPr="00532C72">
        <w:rPr>
          <w:rFonts w:ascii="Times New Roman" w:hAnsi="Times New Roman"/>
          <w:sz w:val="21"/>
          <w:szCs w:val="21"/>
        </w:rPr>
        <w:t xml:space="preserve"> - You understand the importance of managing your own time and have developed preferred techniques for doing so.</w:t>
      </w:r>
    </w:p>
    <w:p w:rsidR="00C57831" w:rsidRPr="00532C72" w:rsidRDefault="00C57831" w:rsidP="00C57831">
      <w:pPr>
        <w:rPr>
          <w:rFonts w:ascii="Times New Roman" w:hAnsi="Times New Roman"/>
          <w:sz w:val="21"/>
          <w:szCs w:val="21"/>
        </w:rPr>
      </w:pPr>
      <w:hyperlink r:id="rId30" w:tgtFrame="" w:tooltip="" w:history="1">
        <w:r w:rsidRPr="00532C72">
          <w:rPr>
            <w:rFonts w:ascii="Times New Roman" w:hAnsi="Times New Roman"/>
            <w:b/>
            <w:bCs/>
            <w:i/>
            <w:iCs/>
            <w:color w:val="CEAF00"/>
            <w:sz w:val="21"/>
            <w:szCs w:val="21"/>
          </w:rPr>
          <w:t>Coping With Change</w:t>
        </w:r>
      </w:hyperlink>
      <w:r w:rsidRPr="00532C72">
        <w:rPr>
          <w:rFonts w:ascii="Times New Roman" w:hAnsi="Times New Roman"/>
          <w:sz w:val="21"/>
          <w:szCs w:val="21"/>
        </w:rPr>
        <w:t xml:space="preserve"> - You understand what is meant by managing change and have developed a range of techniques for use in varying situations.</w:t>
      </w:r>
    </w:p>
    <w:p w:rsidR="00C57831" w:rsidRPr="00532C72" w:rsidRDefault="00C57831" w:rsidP="00C57831">
      <w:pPr>
        <w:rPr>
          <w:rFonts w:ascii="Times New Roman" w:hAnsi="Times New Roman"/>
          <w:sz w:val="21"/>
          <w:szCs w:val="21"/>
        </w:rPr>
      </w:pPr>
      <w:hyperlink r:id="rId31" w:history="1">
        <w:r w:rsidRPr="00532C72">
          <w:rPr>
            <w:rFonts w:ascii="Times New Roman" w:hAnsi="Times New Roman"/>
            <w:b/>
            <w:bCs/>
            <w:i/>
            <w:iCs/>
            <w:color w:val="CEAF00"/>
            <w:sz w:val="21"/>
            <w:szCs w:val="21"/>
          </w:rPr>
          <w:t>Resilience</w:t>
        </w:r>
      </w:hyperlink>
      <w:r w:rsidRPr="00532C72">
        <w:rPr>
          <w:rFonts w:ascii="Times New Roman" w:hAnsi="Times New Roman"/>
          <w:sz w:val="21"/>
          <w:szCs w:val="21"/>
        </w:rPr>
        <w:t xml:space="preserve"> – You do not give up easily. You know how to celebrate your successes but also how to persevere when learning is difficult. You are willing to learn how to manage your feelings and reactions so they help rather than hinder your learning.</w:t>
      </w:r>
    </w:p>
    <w:p w:rsidR="00C57831" w:rsidRPr="00532C72" w:rsidRDefault="00C57831" w:rsidP="00C57831">
      <w:pPr>
        <w:rPr>
          <w:rFonts w:ascii="Times New Roman" w:hAnsi="Times New Roman"/>
          <w:sz w:val="21"/>
          <w:szCs w:val="21"/>
        </w:rPr>
      </w:pPr>
      <w:hyperlink r:id="rId32" w:history="1">
        <w:r w:rsidRPr="00532C72">
          <w:rPr>
            <w:rFonts w:ascii="Times New Roman" w:hAnsi="Times New Roman"/>
            <w:b/>
            <w:bCs/>
            <w:i/>
            <w:iCs/>
            <w:color w:val="CEAF00"/>
            <w:sz w:val="21"/>
            <w:szCs w:val="21"/>
          </w:rPr>
          <w:t>Feelings &amp; Reactions</w:t>
        </w:r>
      </w:hyperlink>
      <w:r w:rsidRPr="00532C72">
        <w:rPr>
          <w:rFonts w:ascii="Times New Roman" w:hAnsi="Times New Roman"/>
          <w:sz w:val="21"/>
          <w:szCs w:val="21"/>
        </w:rPr>
        <w:t xml:space="preserve"> – You understand the importance of both celebrating success and managing disappointment, and how you might handle these situations.</w:t>
      </w:r>
    </w:p>
    <w:p w:rsidR="00C57831" w:rsidRPr="00532C72" w:rsidRDefault="00C57831" w:rsidP="00C57831">
      <w:pPr>
        <w:rPr>
          <w:rFonts w:ascii="Times New Roman" w:hAnsi="Times New Roman"/>
          <w:sz w:val="21"/>
          <w:szCs w:val="21"/>
        </w:rPr>
      </w:pPr>
      <w:hyperlink r:id="rId33" w:tgtFrame="" w:tooltip="" w:history="1">
        <w:r w:rsidRPr="00532C72">
          <w:rPr>
            <w:rFonts w:ascii="Times New Roman" w:hAnsi="Times New Roman"/>
            <w:b/>
            <w:bCs/>
            <w:i/>
            <w:iCs/>
            <w:color w:val="CEAF00"/>
            <w:sz w:val="21"/>
            <w:szCs w:val="21"/>
          </w:rPr>
          <w:t>Creative Thinking</w:t>
        </w:r>
      </w:hyperlink>
      <w:r w:rsidRPr="00532C72">
        <w:rPr>
          <w:rFonts w:ascii="Times New Roman" w:hAnsi="Times New Roman"/>
          <w:sz w:val="21"/>
          <w:szCs w:val="21"/>
        </w:rPr>
        <w:t xml:space="preserve"> - You understand what is meant by being entrepreneurial, resourceful and initiative-taking, and how to develop capacities for these.</w:t>
      </w:r>
    </w:p>
    <w:p w:rsidR="00C57831" w:rsidRPr="00532C72" w:rsidRDefault="00C57831" w:rsidP="00C57831">
      <w:pPr>
        <w:rPr>
          <w:rFonts w:ascii="Times New Roman" w:hAnsi="Times New Roman"/>
          <w:sz w:val="21"/>
          <w:szCs w:val="21"/>
        </w:rPr>
      </w:pPr>
      <w:hyperlink r:id="rId34" w:history="1">
        <w:r w:rsidRPr="00532C72">
          <w:rPr>
            <w:rFonts w:ascii="Times New Roman" w:hAnsi="Times New Roman"/>
            <w:b/>
            <w:bCs/>
            <w:i/>
            <w:iCs/>
            <w:color w:val="CEAF00"/>
            <w:sz w:val="21"/>
            <w:szCs w:val="21"/>
          </w:rPr>
          <w:t>Risk Taking</w:t>
        </w:r>
      </w:hyperlink>
      <w:r w:rsidRPr="00532C72">
        <w:rPr>
          <w:rFonts w:ascii="Times New Roman" w:hAnsi="Times New Roman"/>
          <w:sz w:val="21"/>
          <w:szCs w:val="21"/>
        </w:rPr>
        <w:t xml:space="preserve"> - You have the independence of spirit to explore and understand how to manage risk and uncertainty, the wide range of contexts in which these will be encountered and techniques for managing them.</w:t>
      </w:r>
    </w:p>
    <w:p w:rsidR="00C57831" w:rsidRDefault="00C57831" w:rsidP="00C57831">
      <w:pPr>
        <w:rPr>
          <w:rFonts w:ascii="Times New Roman" w:hAnsi="Times New Roman"/>
          <w:sz w:val="21"/>
          <w:szCs w:val="21"/>
        </w:rPr>
      </w:pPr>
      <w:hyperlink r:id="rId35" w:tgtFrame="" w:tooltip="" w:history="1">
        <w:r w:rsidRPr="00532C72">
          <w:rPr>
            <w:rFonts w:ascii="Times New Roman" w:hAnsi="Times New Roman"/>
            <w:b/>
            <w:bCs/>
            <w:i/>
            <w:iCs/>
            <w:color w:val="CEAF00"/>
            <w:sz w:val="21"/>
            <w:szCs w:val="21"/>
          </w:rPr>
          <w:t>Decision Making</w:t>
        </w:r>
      </w:hyperlink>
      <w:r w:rsidRPr="00532C72">
        <w:rPr>
          <w:rFonts w:ascii="Times New Roman" w:hAnsi="Times New Roman"/>
          <w:sz w:val="21"/>
          <w:szCs w:val="21"/>
        </w:rPr>
        <w:t xml:space="preserve"> - You can take reasoned, ethical decisions and apply thinking skills strategically, creatively and critically.</w:t>
      </w:r>
    </w:p>
    <w:p w:rsidR="00A66FED" w:rsidRDefault="00A66FED"/>
    <w:sectPr w:rsidR="00A66FED" w:rsidSect="00C578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55B"/>
    <w:multiLevelType w:val="hybridMultilevel"/>
    <w:tmpl w:val="3AD2E1AC"/>
    <w:lvl w:ilvl="0" w:tplc="779AC16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483BBF"/>
    <w:multiLevelType w:val="hybridMultilevel"/>
    <w:tmpl w:val="A4BC4106"/>
    <w:lvl w:ilvl="0" w:tplc="779AC16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31"/>
    <w:rsid w:val="00A66FED"/>
    <w:rsid w:val="00C5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31"/>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7831"/>
    <w:rPr>
      <w:b/>
      <w:bCs/>
    </w:rPr>
  </w:style>
  <w:style w:type="character" w:styleId="Emphasis">
    <w:name w:val="Emphasis"/>
    <w:uiPriority w:val="20"/>
    <w:qFormat/>
    <w:rsid w:val="00C57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31"/>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7831"/>
    <w:rPr>
      <w:b/>
      <w:bCs/>
    </w:rPr>
  </w:style>
  <w:style w:type="character" w:styleId="Emphasis">
    <w:name w:val="Emphasis"/>
    <w:uiPriority w:val="20"/>
    <w:qFormat/>
    <w:rsid w:val="00C57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sr-vle1/StJohnsSkills/CitizenshipSkills/Diversity" TargetMode="External"/><Relationship Id="rId13" Type="http://schemas.openxmlformats.org/officeDocument/2006/relationships/hyperlink" Target="http://stj-sr-vle1/StJohnsSkills/InformationSkills/Reflection/" TargetMode="External"/><Relationship Id="rId18" Type="http://schemas.openxmlformats.org/officeDocument/2006/relationships/hyperlink" Target="http://stj-sr-vle1/StJohnsSkills/LearningSkills/Reasoning/" TargetMode="External"/><Relationship Id="rId26" Type="http://schemas.openxmlformats.org/officeDocument/2006/relationships/hyperlink" Target="http://stj-sr-vle1/StJohnsSkills/PeopleSkills/Communication/" TargetMode="External"/><Relationship Id="rId3" Type="http://schemas.microsoft.com/office/2007/relationships/stylesWithEffects" Target="stylesWithEffects.xml"/><Relationship Id="rId21" Type="http://schemas.openxmlformats.org/officeDocument/2006/relationships/hyperlink" Target="http://stj-sr-vle1/StJohnsSkills/LearningSkills/Key%20Skills/" TargetMode="External"/><Relationship Id="rId34" Type="http://schemas.openxmlformats.org/officeDocument/2006/relationships/hyperlink" Target="http://stj-sr-vle1/StJohnsSkills/SituationSkills/Risk%20Taking" TargetMode="External"/><Relationship Id="rId7" Type="http://schemas.openxmlformats.org/officeDocument/2006/relationships/hyperlink" Target="http://stj-sr-vle1/StJohnsSkills/CitizenshipSkills/MakingaDifference/" TargetMode="External"/><Relationship Id="rId12" Type="http://schemas.openxmlformats.org/officeDocument/2006/relationships/hyperlink" Target="http://stj-sr-vle1/StJohnsSkills/InformationSkills/Research/" TargetMode="External"/><Relationship Id="rId17" Type="http://schemas.openxmlformats.org/officeDocument/2006/relationships/hyperlink" Target="http://stj-sr-vle1/StJohnsSkills/LearningSkills/Learning%20Styles/" TargetMode="External"/><Relationship Id="rId25" Type="http://schemas.openxmlformats.org/officeDocument/2006/relationships/hyperlink" Target="http://stj-sr-vle1/StJohnsSkills/PeopleSkills/Coaching/" TargetMode="External"/><Relationship Id="rId33" Type="http://schemas.openxmlformats.org/officeDocument/2006/relationships/hyperlink" Target="http://stj-sr-vle1/StJohnsSkills/SituationSkills/Creative_Thinking/default.aspx" TargetMode="External"/><Relationship Id="rId2" Type="http://schemas.openxmlformats.org/officeDocument/2006/relationships/styles" Target="styles.xml"/><Relationship Id="rId16" Type="http://schemas.openxmlformats.org/officeDocument/2006/relationships/hyperlink" Target="http://stj-sr-vle1/StJohnsSkills/InformationSkills/Interdependence/" TargetMode="External"/><Relationship Id="rId20" Type="http://schemas.openxmlformats.org/officeDocument/2006/relationships/hyperlink" Target="http://stj-sr-vle1/StJohnsSkills/LearningSkills/Positive%20Motivation/" TargetMode="External"/><Relationship Id="rId29" Type="http://schemas.openxmlformats.org/officeDocument/2006/relationships/hyperlink" Target="http://stj-sr-vle1/StJohnsSkills/SituationSkills/Time%20Management" TargetMode="External"/><Relationship Id="rId1" Type="http://schemas.openxmlformats.org/officeDocument/2006/relationships/numbering" Target="numbering.xml"/><Relationship Id="rId6" Type="http://schemas.openxmlformats.org/officeDocument/2006/relationships/hyperlink" Target="http://stj-sr-vle1/StJohnsSkills/CitizenshipSkills/Morals,%20Ethics%20and%20Social%20Justice/" TargetMode="External"/><Relationship Id="rId11" Type="http://schemas.openxmlformats.org/officeDocument/2006/relationships/hyperlink" Target="http://stj-sr-vle1/StJohnsSkills/CitizenshipSkills/CriticalCuriosity/" TargetMode="External"/><Relationship Id="rId24" Type="http://schemas.openxmlformats.org/officeDocument/2006/relationships/hyperlink" Target="http://stj-sr-vle1/StJohnsSkills/PeopleSkills/Teamwork/" TargetMode="External"/><Relationship Id="rId32" Type="http://schemas.openxmlformats.org/officeDocument/2006/relationships/hyperlink" Target="http://stj-sr-vle1/StJohnsSkills/SituationSkills/Feelings%20and%20React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j-sr-vle1/StJohnsSkills/InformationSkills/Seeing%20the%20Big%20Picture/" TargetMode="External"/><Relationship Id="rId23" Type="http://schemas.openxmlformats.org/officeDocument/2006/relationships/hyperlink" Target="http://stj-sr-vle1/StJohnsSkills/PeopleSkills/Leadership/" TargetMode="External"/><Relationship Id="rId28" Type="http://schemas.openxmlformats.org/officeDocument/2006/relationships/hyperlink" Target="http://stj-sr-vle1/StJohnsSkills/PeopleSkills/Conflict%20Resolution/" TargetMode="External"/><Relationship Id="rId36" Type="http://schemas.openxmlformats.org/officeDocument/2006/relationships/fontTable" Target="fontTable.xml"/><Relationship Id="rId10" Type="http://schemas.openxmlformats.org/officeDocument/2006/relationships/hyperlink" Target="http://stj-sr-vle1/StJohnsSkills/CitizenshipSkills/Self-reliance/" TargetMode="External"/><Relationship Id="rId19" Type="http://schemas.openxmlformats.org/officeDocument/2006/relationships/hyperlink" Target="http://stj-sr-vle1/StJohnsSkills/LearningSkills/Creativity/" TargetMode="External"/><Relationship Id="rId31" Type="http://schemas.openxmlformats.org/officeDocument/2006/relationships/hyperlink" Target="http://stj-sr-vle1/StJohnsSkills/SituationSkills/Resilience" TargetMode="External"/><Relationship Id="rId4" Type="http://schemas.openxmlformats.org/officeDocument/2006/relationships/settings" Target="settings.xml"/><Relationship Id="rId9" Type="http://schemas.openxmlformats.org/officeDocument/2006/relationships/hyperlink" Target="http://stj-sr-vle1/StJohnsSkills/CitizenshipSkills/TechnologicalImpact/" TargetMode="External"/><Relationship Id="rId14" Type="http://schemas.openxmlformats.org/officeDocument/2006/relationships/hyperlink" Target="http://stj-sr-vle1/StJohnsSkills/InformationSkills/Awareness/" TargetMode="External"/><Relationship Id="rId22" Type="http://schemas.openxmlformats.org/officeDocument/2006/relationships/hyperlink" Target="http://stj-sr-vle1/StJohnsSkills/LearningSkills/Changing%20and%20Learning/" TargetMode="External"/><Relationship Id="rId27" Type="http://schemas.openxmlformats.org/officeDocument/2006/relationships/hyperlink" Target="http://stj-sr-vle1/StJohnsSkills/PeopleSkills/Emotional%20Intelligence/" TargetMode="External"/><Relationship Id="rId30" Type="http://schemas.openxmlformats.org/officeDocument/2006/relationships/hyperlink" Target="http://stj-sr-vle1/StJohnsSkills/SituationSkills/Coping_with_Change/default.aspx" TargetMode="External"/><Relationship Id="rId35" Type="http://schemas.openxmlformats.org/officeDocument/2006/relationships/hyperlink" Target="http://stj-sr-vle1/StJohnsSkills/SituationSkills/Decision%20Makin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LSpokes</dc:creator>
  <cp:lastModifiedBy>LSpokes</cp:lastModifiedBy>
  <cp:revision>1</cp:revision>
  <dcterms:created xsi:type="dcterms:W3CDTF">2013-07-02T10:11:00Z</dcterms:created>
  <dcterms:modified xsi:type="dcterms:W3CDTF">2013-07-02T10:12:00Z</dcterms:modified>
</cp:coreProperties>
</file>